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49" w:rsidRPr="009B4149" w:rsidRDefault="009B4149" w:rsidP="009B4149">
      <w:pPr>
        <w:rPr>
          <w:rFonts w:ascii="Palatino Linotype" w:hAnsi="Palatino Linotype"/>
        </w:rPr>
      </w:pPr>
      <w:r w:rsidRPr="009B4149">
        <w:rPr>
          <w:rFonts w:ascii="Palatino Linotype" w:hAnsi="Palatino Linotype"/>
        </w:rPr>
        <w:t>Name: ______________</w:t>
      </w:r>
      <w:r>
        <w:rPr>
          <w:rFonts w:ascii="Palatino Linotype" w:hAnsi="Palatino Linotype"/>
        </w:rPr>
        <w:t>________</w:t>
      </w:r>
      <w:r w:rsidRPr="009B4149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_____</w:t>
      </w:r>
      <w:r w:rsidRPr="009B4149">
        <w:rPr>
          <w:rFonts w:ascii="Palatino Linotype" w:hAnsi="Palatino Linotype"/>
        </w:rPr>
        <w:t>________ Date: _______________ Period: ______</w:t>
      </w:r>
    </w:p>
    <w:p w:rsidR="009B4149" w:rsidRPr="009B4149" w:rsidRDefault="009B4149" w:rsidP="009B4149">
      <w:pPr>
        <w:jc w:val="center"/>
        <w:rPr>
          <w:rFonts w:ascii="Palatino Linotype" w:hAnsi="Palatino Linotype"/>
          <w:b/>
          <w:sz w:val="32"/>
        </w:rPr>
      </w:pPr>
    </w:p>
    <w:p w:rsidR="009B4149" w:rsidRPr="009B4149" w:rsidRDefault="009B4149" w:rsidP="009B4149">
      <w:pPr>
        <w:jc w:val="center"/>
        <w:rPr>
          <w:rFonts w:ascii="Palatino Linotype" w:hAnsi="Palatino Linotype"/>
          <w:b/>
          <w:sz w:val="22"/>
        </w:rPr>
      </w:pPr>
      <w:r w:rsidRPr="009B4149">
        <w:rPr>
          <w:rFonts w:ascii="Palatino Linotype" w:hAnsi="Palatino Linotype"/>
          <w:b/>
          <w:sz w:val="28"/>
        </w:rPr>
        <w:t>Opportunity Cost</w:t>
      </w:r>
      <w:r w:rsidRPr="009B4149">
        <w:rPr>
          <w:rFonts w:ascii="Palatino Linotype" w:hAnsi="Palatino Linotype"/>
          <w:b/>
          <w:sz w:val="28"/>
        </w:rPr>
        <w:t xml:space="preserve"> Practice Activity</w:t>
      </w:r>
    </w:p>
    <w:p w:rsidR="009B4149" w:rsidRPr="009B4149" w:rsidRDefault="009B4149" w:rsidP="009B4149">
      <w:pPr>
        <w:pStyle w:val="NormalWeb"/>
        <w:ind w:left="5040" w:hanging="5040"/>
        <w:rPr>
          <w:rFonts w:ascii="Palatino Linotype" w:hAnsi="Palatino Linotype"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>List five choices that you’ve made today.</w:t>
      </w:r>
      <w:r w:rsidRPr="009B4149">
        <w:rPr>
          <w:rFonts w:ascii="Palatino Linotype" w:hAnsi="Palatino Linotype"/>
          <w:sz w:val="22"/>
          <w:lang w:val="en"/>
        </w:rPr>
        <w:tab/>
        <w:t>In this column, write the opportunity cost of those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5670"/>
      </w:tblGrid>
      <w:tr w:rsidR="009B4149" w:rsidTr="009B4149">
        <w:trPr>
          <w:jc w:val="center"/>
        </w:trPr>
        <w:tc>
          <w:tcPr>
            <w:tcW w:w="4585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  <w:tc>
          <w:tcPr>
            <w:tcW w:w="5670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</w:tr>
      <w:tr w:rsidR="009B4149" w:rsidTr="009B4149">
        <w:trPr>
          <w:jc w:val="center"/>
        </w:trPr>
        <w:tc>
          <w:tcPr>
            <w:tcW w:w="4585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  <w:tc>
          <w:tcPr>
            <w:tcW w:w="5670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</w:tr>
      <w:tr w:rsidR="009B4149" w:rsidTr="009B4149">
        <w:trPr>
          <w:jc w:val="center"/>
        </w:trPr>
        <w:tc>
          <w:tcPr>
            <w:tcW w:w="4585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  <w:tc>
          <w:tcPr>
            <w:tcW w:w="5670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</w:tr>
      <w:tr w:rsidR="009B4149" w:rsidTr="009B4149">
        <w:trPr>
          <w:jc w:val="center"/>
        </w:trPr>
        <w:tc>
          <w:tcPr>
            <w:tcW w:w="4585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  <w:tc>
          <w:tcPr>
            <w:tcW w:w="5670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</w:tr>
      <w:tr w:rsidR="009B4149" w:rsidTr="009B4149">
        <w:trPr>
          <w:jc w:val="center"/>
        </w:trPr>
        <w:tc>
          <w:tcPr>
            <w:tcW w:w="4585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  <w:tc>
          <w:tcPr>
            <w:tcW w:w="5670" w:type="dxa"/>
          </w:tcPr>
          <w:p w:rsidR="009B4149" w:rsidRDefault="009B4149" w:rsidP="009B4149">
            <w:pPr>
              <w:pStyle w:val="NormalWeb"/>
              <w:rPr>
                <w:rFonts w:ascii="Palatino Linotype" w:hAnsi="Palatino Linotype"/>
                <w:lang w:val="en"/>
              </w:rPr>
            </w:pPr>
          </w:p>
        </w:tc>
      </w:tr>
    </w:tbl>
    <w:p w:rsidR="009B4149" w:rsidRDefault="009B4149" w:rsidP="009B4149">
      <w:pPr>
        <w:pStyle w:val="NormalWeb"/>
        <w:rPr>
          <w:rFonts w:ascii="Palatino Linotype" w:hAnsi="Palatino Linotype"/>
          <w:lang w:val="en"/>
        </w:rPr>
      </w:pPr>
      <w:r>
        <w:rPr>
          <w:rFonts w:ascii="Palatino Linotype" w:hAnsi="Palatino Linotype"/>
          <w:lang w:val="en"/>
        </w:rPr>
        <w:t>What are some factors that you considered in making those choices?</w:t>
      </w:r>
    </w:p>
    <w:p w:rsidR="009B4149" w:rsidRDefault="009B4149" w:rsidP="009B4149">
      <w:pPr>
        <w:pStyle w:val="NormalWeb"/>
        <w:rPr>
          <w:rFonts w:ascii="Palatino Linotype" w:hAnsi="Palatino Linotype"/>
          <w:sz w:val="22"/>
          <w:lang w:val="en"/>
        </w:rPr>
      </w:pPr>
    </w:p>
    <w:p w:rsidR="009B4149" w:rsidRPr="009B4149" w:rsidRDefault="009B4149" w:rsidP="009B4149">
      <w:pPr>
        <w:pStyle w:val="NormalWeb"/>
        <w:rPr>
          <w:rFonts w:ascii="Palatino Linotype" w:hAnsi="Palatino Linotype"/>
          <w:i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>For the questions below, u</w:t>
      </w:r>
      <w:r w:rsidRPr="009B4149">
        <w:rPr>
          <w:rFonts w:ascii="Palatino Linotype" w:hAnsi="Palatino Linotype"/>
          <w:sz w:val="22"/>
          <w:lang w:val="en"/>
        </w:rPr>
        <w:t xml:space="preserve">se the concept of opportunity cost to explain the following behaviors. </w:t>
      </w:r>
      <w:r w:rsidRPr="009B4149">
        <w:rPr>
          <w:rFonts w:ascii="Palatino Linotype" w:hAnsi="Palatino Linotype"/>
          <w:i/>
          <w:sz w:val="22"/>
          <w:lang w:val="en"/>
        </w:rPr>
        <w:t xml:space="preserve">Note that only those explanations that </w:t>
      </w:r>
      <w:r w:rsidRPr="009B4149">
        <w:rPr>
          <w:rFonts w:ascii="Palatino Linotype" w:hAnsi="Palatino Linotype"/>
          <w:i/>
          <w:sz w:val="22"/>
          <w:u w:val="single"/>
          <w:lang w:val="en"/>
        </w:rPr>
        <w:t>use</w:t>
      </w:r>
      <w:r w:rsidRPr="009B4149">
        <w:rPr>
          <w:rFonts w:ascii="Palatino Linotype" w:hAnsi="Palatino Linotype"/>
          <w:sz w:val="22"/>
        </w:rPr>
        <w:t xml:space="preserve"> </w:t>
      </w:r>
      <w:r w:rsidRPr="009B4149">
        <w:rPr>
          <w:rFonts w:ascii="Palatino Linotype" w:hAnsi="Palatino Linotype"/>
          <w:i/>
          <w:sz w:val="22"/>
        </w:rPr>
        <w:t xml:space="preserve">the </w:t>
      </w:r>
      <w:r w:rsidRPr="009B4149">
        <w:rPr>
          <w:rFonts w:ascii="Palatino Linotype" w:hAnsi="Palatino Linotype"/>
          <w:i/>
          <w:sz w:val="22"/>
          <w:lang w:val="en"/>
        </w:rPr>
        <w:t>concept of opportunity cost meet the requirements of the directions for this assignment!</w:t>
      </w:r>
    </w:p>
    <w:p w:rsidR="009B4149" w:rsidRPr="009B4149" w:rsidRDefault="009B4149" w:rsidP="009B414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Palatino Linotype" w:hAnsi="Palatino Linotype"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>Why would a student choose not to study for an exam even though she knows from past experience that she performs better on exams when she has spent time studying?</w:t>
      </w:r>
    </w:p>
    <w:p w:rsidR="009B4149" w:rsidRPr="009B4149" w:rsidRDefault="009B4149" w:rsidP="009B4149">
      <w:pPr>
        <w:spacing w:before="100" w:beforeAutospacing="1" w:after="100" w:afterAutospacing="1"/>
        <w:rPr>
          <w:rFonts w:ascii="Palatino Linotype" w:hAnsi="Palatino Linotype"/>
          <w:sz w:val="22"/>
          <w:lang w:val="en"/>
        </w:rPr>
      </w:pPr>
    </w:p>
    <w:p w:rsidR="009B4149" w:rsidRPr="009B4149" w:rsidRDefault="009B4149" w:rsidP="009B414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Palatino Linotype" w:hAnsi="Palatino Linotype"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 xml:space="preserve">Why would a teenager </w:t>
      </w:r>
      <w:r w:rsidRPr="009B4149">
        <w:rPr>
          <w:rFonts w:ascii="Palatino Linotype" w:hAnsi="Palatino Linotype"/>
          <w:i/>
          <w:sz w:val="22"/>
          <w:lang w:val="en"/>
        </w:rPr>
        <w:t>not</w:t>
      </w:r>
      <w:r w:rsidRPr="009B4149">
        <w:rPr>
          <w:rFonts w:ascii="Palatino Linotype" w:hAnsi="Palatino Linotype"/>
          <w:sz w:val="22"/>
          <w:lang w:val="en"/>
        </w:rPr>
        <w:t xml:space="preserve"> ask to a dance the person he’d like to ask, even though he knows she does not have another date?  </w:t>
      </w:r>
      <w:r w:rsidRPr="009B4149">
        <w:rPr>
          <w:rFonts w:ascii="Palatino Linotype" w:hAnsi="Palatino Linotype"/>
          <w:sz w:val="22"/>
          <w:lang w:val="en"/>
        </w:rPr>
        <w:t xml:space="preserve"> (fear of rejection is not the answer…)</w:t>
      </w:r>
    </w:p>
    <w:p w:rsidR="009B4149" w:rsidRPr="009B4149" w:rsidRDefault="009B4149" w:rsidP="009B4149">
      <w:pPr>
        <w:spacing w:before="100" w:beforeAutospacing="1" w:after="100" w:afterAutospacing="1"/>
        <w:rPr>
          <w:rFonts w:ascii="Palatino Linotype" w:hAnsi="Palatino Linotype"/>
          <w:sz w:val="22"/>
          <w:lang w:val="en"/>
        </w:rPr>
      </w:pPr>
    </w:p>
    <w:p w:rsidR="009B4149" w:rsidRPr="009B4149" w:rsidRDefault="009B4149" w:rsidP="009B414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Palatino Linotype" w:hAnsi="Palatino Linotype"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>Why would a hot dog vendor on a New York street corner lower the price of dogs late in the day?</w:t>
      </w:r>
      <w:r w:rsidRPr="009B4149">
        <w:rPr>
          <w:rFonts w:ascii="Palatino Linotype" w:hAnsi="Palatino Linotype"/>
          <w:sz w:val="22"/>
          <w:lang w:val="en"/>
        </w:rPr>
        <w:t xml:space="preserve"> (consider the costs of not selling the hot dogs…)</w:t>
      </w:r>
    </w:p>
    <w:p w:rsidR="009B4149" w:rsidRPr="009B4149" w:rsidRDefault="009B4149" w:rsidP="009B4149">
      <w:pPr>
        <w:spacing w:before="100" w:beforeAutospacing="1" w:after="100" w:afterAutospacing="1"/>
        <w:rPr>
          <w:rFonts w:ascii="Palatino Linotype" w:hAnsi="Palatino Linotype"/>
          <w:sz w:val="22"/>
          <w:lang w:val="en"/>
        </w:rPr>
      </w:pPr>
    </w:p>
    <w:p w:rsidR="009B4149" w:rsidRPr="009B4149" w:rsidRDefault="009B4149" w:rsidP="009B414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Palatino Linotype" w:hAnsi="Palatino Linotype"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 xml:space="preserve">Why do Americans today find themselves much more pressed for time than their great -grandparents were, despite the fact that we have so many machines and appliances that save us labor and time? </w:t>
      </w:r>
    </w:p>
    <w:p w:rsidR="009B4149" w:rsidRPr="009B4149" w:rsidRDefault="009B4149" w:rsidP="009B4149">
      <w:pPr>
        <w:spacing w:before="100" w:beforeAutospacing="1" w:after="100" w:afterAutospacing="1"/>
        <w:rPr>
          <w:rFonts w:ascii="Palatino Linotype" w:hAnsi="Palatino Linotype"/>
          <w:sz w:val="22"/>
          <w:lang w:val="en"/>
        </w:rPr>
      </w:pPr>
    </w:p>
    <w:p w:rsidR="009B4149" w:rsidRPr="009B4149" w:rsidRDefault="009B4149" w:rsidP="009B414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Palatino Linotype" w:hAnsi="Palatino Linotype"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>Why would a poor family in a developing country choose to send a 10 year-old to work in a factory rather than to school, even though they know that being able to read and write would offer the child better options for the future?</w:t>
      </w:r>
    </w:p>
    <w:p w:rsidR="009B4149" w:rsidRPr="009B4149" w:rsidRDefault="009B4149" w:rsidP="009B4149">
      <w:pPr>
        <w:spacing w:before="100" w:beforeAutospacing="1" w:after="100" w:afterAutospacing="1"/>
        <w:rPr>
          <w:rFonts w:ascii="Palatino Linotype" w:hAnsi="Palatino Linotype"/>
          <w:b/>
          <w:sz w:val="22"/>
          <w:lang w:val="en"/>
        </w:rPr>
      </w:pPr>
    </w:p>
    <w:p w:rsidR="003646AE" w:rsidRPr="009B4149" w:rsidRDefault="009B4149" w:rsidP="009B4149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rFonts w:ascii="Palatino Linotype" w:hAnsi="Palatino Linotype"/>
          <w:sz w:val="22"/>
          <w:lang w:val="en"/>
        </w:rPr>
      </w:pPr>
      <w:r w:rsidRPr="009B4149">
        <w:rPr>
          <w:rFonts w:ascii="Palatino Linotype" w:hAnsi="Palatino Linotype"/>
          <w:sz w:val="22"/>
          <w:lang w:val="en"/>
        </w:rPr>
        <w:t>Why are people in some parts of the world willing to work for $1 per day and in the U.S. employers often have trouble finding people willing to work minimum wage jobs?</w:t>
      </w:r>
      <w:bookmarkStart w:id="0" w:name="_GoBack"/>
      <w:bookmarkEnd w:id="0"/>
    </w:p>
    <w:sectPr w:rsidR="003646AE" w:rsidRPr="009B4149" w:rsidSect="009B41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CA9"/>
    <w:multiLevelType w:val="multilevel"/>
    <w:tmpl w:val="B40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49"/>
    <w:rsid w:val="003646AE"/>
    <w:rsid w:val="009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C8CE"/>
  <w15:chartTrackingRefBased/>
  <w15:docId w15:val="{9EB0117A-302A-434A-A6C1-4854E082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41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B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A711-8AD1-453B-A4F9-7072F859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dcterms:created xsi:type="dcterms:W3CDTF">2017-01-06T15:40:00Z</dcterms:created>
  <dcterms:modified xsi:type="dcterms:W3CDTF">2017-01-06T15:48:00Z</dcterms:modified>
</cp:coreProperties>
</file>